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95" w:rsidRDefault="00612C95" w:rsidP="00612C95">
      <w:r w:rsidRPr="00612C95">
        <w:rPr>
          <w:b/>
        </w:rPr>
        <w:t>Present</w:t>
      </w:r>
      <w:r>
        <w:t xml:space="preserve">: Heather Davis Schmidt,  Linda Simon, Andrea </w:t>
      </w:r>
      <w:proofErr w:type="spellStart"/>
      <w:r>
        <w:t>Schuelter</w:t>
      </w:r>
      <w:proofErr w:type="spellEnd"/>
      <w:r>
        <w:t xml:space="preserve">, Barb Rasmussen, Dave Rott, Jackie Smith, Molly Iverson, Nicole Schreckendgust, Sarah </w:t>
      </w:r>
      <w:proofErr w:type="spellStart"/>
      <w:r>
        <w:t>Conkle</w:t>
      </w:r>
      <w:proofErr w:type="spellEnd"/>
      <w:r>
        <w:t xml:space="preserve">, Shannon </w:t>
      </w:r>
      <w:proofErr w:type="spellStart"/>
      <w:r>
        <w:t>Fiebelkorn</w:t>
      </w:r>
      <w:proofErr w:type="spellEnd"/>
      <w:r>
        <w:t xml:space="preserve">, Stacey Rossmiller, Tracy Ursery. </w:t>
      </w:r>
    </w:p>
    <w:p w:rsidR="00612C95" w:rsidRPr="00612C95" w:rsidRDefault="00612C95" w:rsidP="00612C95">
      <w:r w:rsidRPr="00612C95">
        <w:rPr>
          <w:b/>
        </w:rPr>
        <w:t>Absent:</w:t>
      </w:r>
      <w:r w:rsidRPr="00612C95">
        <w:t xml:space="preserve"> Amy Smart,</w:t>
      </w:r>
      <w:r>
        <w:rPr>
          <w:b/>
        </w:rPr>
        <w:t xml:space="preserve"> </w:t>
      </w:r>
      <w:r>
        <w:t xml:space="preserve">Carl </w:t>
      </w:r>
      <w:proofErr w:type="spellStart"/>
      <w:r>
        <w:t>Thornblade</w:t>
      </w:r>
      <w:proofErr w:type="spellEnd"/>
      <w:r>
        <w:t xml:space="preserve">, Catherine </w:t>
      </w:r>
      <w:r w:rsidR="004602FB">
        <w:t xml:space="preserve">(Carrie) </w:t>
      </w:r>
      <w:r>
        <w:t xml:space="preserve">Sweatland, Leon Slater, Michelle </w:t>
      </w:r>
      <w:proofErr w:type="spellStart"/>
      <w:r>
        <w:t>Thornblade</w:t>
      </w:r>
      <w:proofErr w:type="spellEnd"/>
      <w:r>
        <w:t xml:space="preserve">, </w:t>
      </w:r>
      <w:proofErr w:type="gramStart"/>
      <w:r>
        <w:t>Susie</w:t>
      </w:r>
      <w:proofErr w:type="gramEnd"/>
      <w:r>
        <w:t xml:space="preserve"> Mueller. </w:t>
      </w:r>
    </w:p>
    <w:p w:rsidR="00612C95" w:rsidRDefault="00612C95" w:rsidP="00612C95">
      <w:pPr>
        <w:pStyle w:val="ListParagraph"/>
        <w:numPr>
          <w:ilvl w:val="0"/>
          <w:numId w:val="20"/>
        </w:numPr>
      </w:pPr>
      <w:r>
        <w:t>Brief overview of committee and process</w:t>
      </w:r>
      <w:r w:rsidR="005A734B">
        <w:t>; Heather</w:t>
      </w:r>
      <w:r>
        <w:t xml:space="preserve"> Davis Schmidt. </w:t>
      </w:r>
    </w:p>
    <w:p w:rsidR="00612C95" w:rsidRPr="004602FB" w:rsidRDefault="004602FB" w:rsidP="004602FB">
      <w:pPr>
        <w:ind w:left="720"/>
      </w:pPr>
      <w:r>
        <w:t>While the district does have specific allergy procedures in place</w:t>
      </w:r>
      <w:r w:rsidR="005A734B">
        <w:t xml:space="preserve"> and</w:t>
      </w:r>
      <w:r>
        <w:t xml:space="preserve"> we recognize that some revisions may be needed to catch up to current pr</w:t>
      </w:r>
      <w:r w:rsidR="005A734B">
        <w:t>ocedures</w:t>
      </w:r>
      <w:r>
        <w:t xml:space="preserve"> as well as we have had requests to discuss how to improve current procedures. The </w:t>
      </w:r>
      <w:r w:rsidRPr="004602FB">
        <w:t xml:space="preserve">last multi-disciplinary committee study was in 2002; many but not all recommendations </w:t>
      </w:r>
      <w:r>
        <w:t>were put into</w:t>
      </w:r>
      <w:r w:rsidRPr="004602FB">
        <w:t xml:space="preserve"> effect</w:t>
      </w:r>
      <w:r>
        <w:t xml:space="preserve"> then.  </w:t>
      </w:r>
      <w:r w:rsidRPr="004602FB">
        <w:t>This c</w:t>
      </w:r>
      <w:r w:rsidR="00612C95" w:rsidRPr="004602FB">
        <w:t xml:space="preserve">ommittee </w:t>
      </w:r>
      <w:r w:rsidRPr="004602FB">
        <w:t xml:space="preserve">is a </w:t>
      </w:r>
      <w:r w:rsidR="00612C95" w:rsidRPr="004602FB">
        <w:t>cross section of parents of students with life threatening allergies of various ages</w:t>
      </w:r>
      <w:r w:rsidRPr="004602FB">
        <w:t xml:space="preserve"> and parents of students without allergies and /or</w:t>
      </w:r>
      <w:r w:rsidR="00612C95" w:rsidRPr="004602FB">
        <w:t xml:space="preserve"> </w:t>
      </w:r>
      <w:r w:rsidRPr="004602FB">
        <w:t xml:space="preserve">hold </w:t>
      </w:r>
      <w:r w:rsidR="00612C95" w:rsidRPr="004602FB">
        <w:t>various school positions represented</w:t>
      </w:r>
      <w:r w:rsidR="005A734B">
        <w:t>.</w:t>
      </w:r>
      <w:r>
        <w:t xml:space="preserve"> </w:t>
      </w:r>
      <w:r w:rsidRPr="004602FB">
        <w:t>There are currently 3</w:t>
      </w:r>
      <w:r w:rsidR="00612C95" w:rsidRPr="004602FB">
        <w:t xml:space="preserve"> meetings scheduled this spring; </w:t>
      </w:r>
      <w:r>
        <w:t xml:space="preserve">we </w:t>
      </w:r>
      <w:r w:rsidR="00612C95" w:rsidRPr="004602FB">
        <w:t>hope to have consensus on priorities for change and realistic anaphylaxis management plan for school procedures</w:t>
      </w:r>
      <w:r>
        <w:t xml:space="preserve">. </w:t>
      </w:r>
      <w:r w:rsidRPr="004602FB">
        <w:t>The n</w:t>
      </w:r>
      <w:r w:rsidR="00612C95" w:rsidRPr="004602FB">
        <w:t>otes, resources etc. will be posted on WIKI</w:t>
      </w:r>
      <w:r w:rsidRPr="004602FB">
        <w:t xml:space="preserve"> and there is the p</w:t>
      </w:r>
      <w:r w:rsidR="00612C95" w:rsidRPr="004602FB">
        <w:t>ossibility of needing to finish in the fall</w:t>
      </w:r>
      <w:r w:rsidRPr="004602FB">
        <w:t>.</w:t>
      </w:r>
    </w:p>
    <w:p w:rsidR="0085268D" w:rsidRDefault="0085268D" w:rsidP="0085268D">
      <w:pPr>
        <w:pStyle w:val="ListParagraph"/>
        <w:numPr>
          <w:ilvl w:val="0"/>
          <w:numId w:val="20"/>
        </w:numPr>
      </w:pPr>
      <w:r>
        <w:t>Committee members paired off and did the following with the other person;</w:t>
      </w:r>
    </w:p>
    <w:p w:rsidR="0085268D" w:rsidRDefault="0085268D" w:rsidP="0085268D">
      <w:pPr>
        <w:pStyle w:val="ListParagraph"/>
        <w:numPr>
          <w:ilvl w:val="1"/>
          <w:numId w:val="20"/>
        </w:numPr>
      </w:pPr>
      <w:r>
        <w:t>Introduce self and note why they volunteered and what perspective they offer to the group</w:t>
      </w:r>
    </w:p>
    <w:p w:rsidR="0085268D" w:rsidRDefault="0085268D" w:rsidP="0085268D">
      <w:pPr>
        <w:pStyle w:val="ListParagraph"/>
        <w:numPr>
          <w:ilvl w:val="1"/>
          <w:numId w:val="20"/>
        </w:numPr>
      </w:pPr>
      <w:r>
        <w:t xml:space="preserve">Share the following “homework” questions with each other. </w:t>
      </w:r>
    </w:p>
    <w:p w:rsidR="0085268D" w:rsidRPr="0085268D" w:rsidRDefault="0085268D" w:rsidP="0085268D">
      <w:pPr>
        <w:pStyle w:val="ListParagraph"/>
        <w:numPr>
          <w:ilvl w:val="2"/>
          <w:numId w:val="20"/>
        </w:numPr>
        <w:spacing w:after="0"/>
      </w:pPr>
      <w:r w:rsidRPr="0085268D">
        <w:t>What changes in managing their own allergies did you notice in the children and their parents as the child grew older?</w:t>
      </w:r>
    </w:p>
    <w:p w:rsidR="0085268D" w:rsidRDefault="0085268D" w:rsidP="0085268D">
      <w:pPr>
        <w:pStyle w:val="ListParagraph"/>
        <w:numPr>
          <w:ilvl w:val="2"/>
          <w:numId w:val="20"/>
        </w:numPr>
        <w:spacing w:after="0"/>
      </w:pPr>
      <w:r w:rsidRPr="0085268D">
        <w:t>What was the most striking fact, concept of issue for you from the documentary?</w:t>
      </w:r>
    </w:p>
    <w:p w:rsidR="005A734B" w:rsidRDefault="005A734B" w:rsidP="005A734B">
      <w:pPr>
        <w:pStyle w:val="ListParagraph"/>
        <w:spacing w:after="0"/>
        <w:ind w:left="2160"/>
      </w:pPr>
    </w:p>
    <w:p w:rsidR="0085268D" w:rsidRPr="0085268D" w:rsidRDefault="0085268D" w:rsidP="0085268D">
      <w:pPr>
        <w:pStyle w:val="ListParagraph"/>
        <w:numPr>
          <w:ilvl w:val="0"/>
          <w:numId w:val="20"/>
        </w:numPr>
        <w:spacing w:after="0"/>
      </w:pPr>
      <w:r>
        <w:t xml:space="preserve">Committee members then introduced their partner to the whole group and shared answers as noted below. </w:t>
      </w:r>
    </w:p>
    <w:p w:rsidR="0085268D" w:rsidRPr="0085268D" w:rsidRDefault="0085268D" w:rsidP="0085268D">
      <w:pPr>
        <w:spacing w:after="0"/>
        <w:ind w:left="1080"/>
        <w:rPr>
          <w:i/>
        </w:rPr>
      </w:pPr>
      <w:r w:rsidRPr="0085268D">
        <w:rPr>
          <w:i/>
        </w:rPr>
        <w:t>What changes in managing their own allergies did you notice in the children and their parents as the child grew older?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 xml:space="preserve">more comfortable w/ </w:t>
      </w:r>
      <w:r>
        <w:t xml:space="preserve">increasing </w:t>
      </w:r>
      <w:r w:rsidRPr="00612C95">
        <w:t>age-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more aware of surroundings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ability to independently manage w/ age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self-advocacy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Parents step back</w:t>
      </w:r>
    </w:p>
    <w:p w:rsidR="0085268D" w:rsidRPr="00612C95" w:rsidRDefault="0085268D" w:rsidP="0085268D">
      <w:pPr>
        <w:pStyle w:val="ListParagraph"/>
        <w:numPr>
          <w:ilvl w:val="1"/>
          <w:numId w:val="13"/>
        </w:numPr>
        <w:spacing w:after="0"/>
        <w:ind w:left="2160"/>
      </w:pPr>
      <w:r w:rsidRPr="00612C95">
        <w:lastRenderedPageBreak/>
        <w:t>kids read own labels</w:t>
      </w:r>
    </w:p>
    <w:p w:rsidR="0085268D" w:rsidRPr="00612C95" w:rsidRDefault="0085268D" w:rsidP="0085268D">
      <w:pPr>
        <w:pStyle w:val="ListParagraph"/>
        <w:numPr>
          <w:ilvl w:val="1"/>
          <w:numId w:val="13"/>
        </w:numPr>
        <w:spacing w:after="0"/>
        <w:ind w:left="2160"/>
      </w:pPr>
      <w:r w:rsidRPr="00612C95">
        <w:t>more peer involvement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kids assume more responsibility &amp; management w</w:t>
      </w:r>
      <w:r w:rsidR="005C0A1C">
        <w:t>ith increased</w:t>
      </w:r>
      <w:r w:rsidRPr="00612C95">
        <w:t xml:space="preserve"> age</w:t>
      </w:r>
    </w:p>
    <w:p w:rsidR="0085268D" w:rsidRPr="00612C95" w:rsidRDefault="005C0A1C" w:rsidP="0085268D">
      <w:pPr>
        <w:pStyle w:val="ListParagraph"/>
        <w:numPr>
          <w:ilvl w:val="0"/>
          <w:numId w:val="13"/>
        </w:numPr>
        <w:spacing w:after="0"/>
        <w:ind w:left="1440"/>
      </w:pPr>
      <w:r>
        <w:t xml:space="preserve">With increased </w:t>
      </w:r>
      <w:r w:rsidR="0085268D" w:rsidRPr="00612C95">
        <w:t xml:space="preserve"> age children b</w:t>
      </w:r>
      <w:r>
        <w:t>ecome</w:t>
      </w:r>
      <w:r w:rsidR="0085268D" w:rsidRPr="00612C95">
        <w:t xml:space="preserve"> less concerned but parents b</w:t>
      </w:r>
      <w:r>
        <w:t>ecome</w:t>
      </w:r>
      <w:r w:rsidR="0085268D" w:rsidRPr="00612C95">
        <w:t xml:space="preserve"> more concerned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Increased issues w</w:t>
      </w:r>
      <w:r w:rsidR="005C0A1C">
        <w:t>ith</w:t>
      </w:r>
      <w:r w:rsidRPr="00612C95">
        <w:t xml:space="preserve"> dating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Parents</w:t>
      </w:r>
      <w:r w:rsidR="005C0A1C">
        <w:t xml:space="preserve"> &amp;</w:t>
      </w:r>
      <w:r w:rsidRPr="00612C95">
        <w:t xml:space="preserve"> physicians educate children toward independent management</w:t>
      </w:r>
    </w:p>
    <w:p w:rsidR="00017745" w:rsidRPr="00612C95" w:rsidRDefault="00017745" w:rsidP="00612C95">
      <w:pPr>
        <w:spacing w:after="0"/>
      </w:pPr>
    </w:p>
    <w:p w:rsidR="00952B43" w:rsidRPr="0085268D" w:rsidRDefault="00952B43" w:rsidP="005C0A1C">
      <w:pPr>
        <w:spacing w:after="0"/>
        <w:ind w:left="720"/>
        <w:rPr>
          <w:i/>
        </w:rPr>
      </w:pPr>
      <w:r w:rsidRPr="0085268D">
        <w:rPr>
          <w:i/>
        </w:rPr>
        <w:t>What was the most striking fact, concept of issue for you from the documentary?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No </w:t>
      </w:r>
      <w:r w:rsidR="005C0A1C" w:rsidRPr="00612C95">
        <w:t>Epipens</w:t>
      </w:r>
      <w:r w:rsidRPr="00612C95">
        <w:t xml:space="preserve"> </w:t>
      </w:r>
      <w:r w:rsidR="0085268D">
        <w:t xml:space="preserve">(apparently) </w:t>
      </w:r>
      <w:r w:rsidRPr="00612C95">
        <w:t>on hand</w:t>
      </w:r>
      <w:r w:rsidR="0085268D">
        <w:t xml:space="preserve"> (in school situation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Stats 50% </w:t>
      </w:r>
      <w:r w:rsidR="0085268D">
        <w:t xml:space="preserve">of anaphylaxis occurs </w:t>
      </w:r>
      <w:r w:rsidRPr="00612C95">
        <w:t>out of home / 50% at home</w:t>
      </w:r>
      <w:r w:rsidR="005A734B">
        <w:t xml:space="preserve"> (most noted) 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>Importance of education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>hard to watch</w:t>
      </w:r>
    </w:p>
    <w:p w:rsidR="0001774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importance of immediate </w:t>
      </w:r>
      <w:proofErr w:type="spellStart"/>
      <w:r w:rsidR="005C0A1C">
        <w:t>E</w:t>
      </w:r>
      <w:r w:rsidRPr="00612C95">
        <w:t>pi</w:t>
      </w:r>
      <w:proofErr w:type="spellEnd"/>
      <w:r w:rsidRPr="00612C95">
        <w:t>/911</w:t>
      </w:r>
    </w:p>
    <w:p w:rsidR="005C0A1C" w:rsidRDefault="005C0A1C" w:rsidP="005C0A1C">
      <w:pPr>
        <w:spacing w:after="0"/>
      </w:pPr>
    </w:p>
    <w:p w:rsidR="005C0A1C" w:rsidRDefault="005C0A1C" w:rsidP="005C0A1C">
      <w:pPr>
        <w:pStyle w:val="ListParagraph"/>
        <w:numPr>
          <w:ilvl w:val="0"/>
          <w:numId w:val="20"/>
        </w:numPr>
        <w:spacing w:after="0"/>
      </w:pPr>
      <w:r>
        <w:t xml:space="preserve">Linda used a PowerPoint to present past and present MCPS allergy procedures as well as several changes in process now. ( See PowerPoint on Wiki) </w:t>
      </w:r>
    </w:p>
    <w:p w:rsidR="005A734B" w:rsidRDefault="005A734B" w:rsidP="005A734B">
      <w:pPr>
        <w:pStyle w:val="ListParagraph"/>
        <w:spacing w:after="0"/>
      </w:pPr>
    </w:p>
    <w:p w:rsidR="005C0A1C" w:rsidRDefault="005C0A1C" w:rsidP="005C0A1C">
      <w:pPr>
        <w:pStyle w:val="ListParagraph"/>
        <w:numPr>
          <w:ilvl w:val="0"/>
          <w:numId w:val="20"/>
        </w:numPr>
        <w:spacing w:after="0"/>
      </w:pPr>
      <w:r>
        <w:t xml:space="preserve">The group brainstormed their concerns (after reviewing the CDC Voluntary Guidelines previously and now comparing those with current MCPS procedures). See below for a listing. </w:t>
      </w:r>
    </w:p>
    <w:p w:rsidR="005C0A1C" w:rsidRPr="00612C95" w:rsidRDefault="00325F4B" w:rsidP="00325F4B">
      <w:pPr>
        <w:spacing w:after="0"/>
        <w:ind w:left="720"/>
      </w:pPr>
      <w:r>
        <w:t>CONCERNS</w:t>
      </w:r>
    </w:p>
    <w:p w:rsidR="00325F4B" w:rsidRPr="00325F4B" w:rsidRDefault="00017745" w:rsidP="00325F4B">
      <w:pPr>
        <w:pStyle w:val="ListParagraph"/>
        <w:numPr>
          <w:ilvl w:val="0"/>
          <w:numId w:val="22"/>
        </w:numPr>
        <w:spacing w:after="0"/>
        <w:ind w:left="1080"/>
      </w:pPr>
      <w:r w:rsidRPr="00325F4B">
        <w:t>Awareness</w:t>
      </w:r>
      <w:r w:rsidR="00325F4B">
        <w:t xml:space="preserve"> of student’s allergy (or lack of.  </w:t>
      </w:r>
      <w:r w:rsidR="00325F4B" w:rsidRPr="00325F4B">
        <w:t>Do ALL KNOW?</w:t>
      </w:r>
    </w:p>
    <w:p w:rsidR="00017745" w:rsidRPr="00612C95" w:rsidRDefault="00017745" w:rsidP="00325F4B">
      <w:pPr>
        <w:pStyle w:val="ListParagraph"/>
        <w:numPr>
          <w:ilvl w:val="0"/>
          <w:numId w:val="21"/>
        </w:numPr>
        <w:spacing w:after="0"/>
        <w:ind w:left="1080"/>
      </w:pPr>
      <w:r w:rsidRPr="00612C95">
        <w:t>Co</w:t>
      </w:r>
      <w:r w:rsidR="001F43B5" w:rsidRPr="00612C95">
        <w:t>mmunication to everyone</w:t>
      </w:r>
    </w:p>
    <w:p w:rsidR="001F43B5" w:rsidRPr="00612C95" w:rsidRDefault="001F43B5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who needs to know</w:t>
      </w:r>
    </w:p>
    <w:p w:rsidR="001F43B5" w:rsidRPr="00612C95" w:rsidRDefault="001F43B5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What do they need to know</w:t>
      </w:r>
    </w:p>
    <w:p w:rsidR="001F43B5" w:rsidRPr="00612C95" w:rsidRDefault="00945C40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E</w:t>
      </w:r>
      <w:r w:rsidR="001F43B5" w:rsidRPr="00612C95">
        <w:t>asy to use</w:t>
      </w:r>
      <w:r w:rsidR="00A04E13" w:rsidRPr="00612C95">
        <w:t>?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Field Trips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Safe tables @ lunch</w:t>
      </w:r>
    </w:p>
    <w:p w:rsidR="00A04E13" w:rsidRPr="00612C95" w:rsidRDefault="00A04E13" w:rsidP="00325F4B">
      <w:pPr>
        <w:pStyle w:val="ListParagraph"/>
        <w:numPr>
          <w:ilvl w:val="1"/>
          <w:numId w:val="10"/>
        </w:numPr>
        <w:spacing w:after="0"/>
        <w:ind w:left="1800"/>
      </w:pPr>
      <w:r w:rsidRPr="00612C95">
        <w:t>Do parents of other allergic students need to know/ consider allergies of other students @ table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Peer education</w:t>
      </w:r>
      <w:r w:rsidR="00325F4B">
        <w:t xml:space="preserve"> (need for) </w:t>
      </w:r>
    </w:p>
    <w:p w:rsidR="00A04E13" w:rsidRPr="00612C95" w:rsidRDefault="00325F4B" w:rsidP="00325F4B">
      <w:pPr>
        <w:pStyle w:val="ListParagraph"/>
        <w:numPr>
          <w:ilvl w:val="0"/>
          <w:numId w:val="10"/>
        </w:numPr>
        <w:spacing w:after="0"/>
        <w:ind w:left="1080"/>
      </w:pPr>
      <w:r>
        <w:t>N</w:t>
      </w:r>
      <w:r w:rsidR="00A04E13" w:rsidRPr="00612C95">
        <w:t>o Sharing</w:t>
      </w:r>
      <w:r>
        <w:t xml:space="preserve"> enforcement</w:t>
      </w:r>
    </w:p>
    <w:p w:rsidR="00A04E13" w:rsidRPr="00612C95" w:rsidRDefault="00325F4B" w:rsidP="00325F4B">
      <w:pPr>
        <w:pStyle w:val="ListParagraph"/>
        <w:numPr>
          <w:ilvl w:val="0"/>
          <w:numId w:val="10"/>
        </w:numPr>
        <w:spacing w:after="0"/>
        <w:ind w:left="1080"/>
      </w:pPr>
      <w:r>
        <w:t>R</w:t>
      </w:r>
      <w:r w:rsidR="00A04E13" w:rsidRPr="00612C95">
        <w:t>ecognition of allergens in classroom setting</w:t>
      </w:r>
    </w:p>
    <w:p w:rsidR="00466118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Lack of time for training &amp; being trained and a s</w:t>
      </w:r>
      <w:r w:rsidR="00466118" w:rsidRPr="00612C95">
        <w:t xml:space="preserve">ystem for training 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Training for lunch duties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Training for ALL staff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-subs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-parent volunteers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Supervision / trained staff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-@lunch / walk to read, etc.</w:t>
      </w:r>
    </w:p>
    <w:p w:rsidR="00325F4B" w:rsidRPr="00612C95" w:rsidRDefault="00325F4B" w:rsidP="00325F4B">
      <w:pPr>
        <w:spacing w:after="0"/>
        <w:ind w:left="360"/>
      </w:pPr>
      <w:r w:rsidRPr="00612C95">
        <w:tab/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B</w:t>
      </w:r>
      <w:r w:rsidR="00466118" w:rsidRPr="00612C95">
        <w:t>eing 100% prepared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F</w:t>
      </w:r>
      <w:r w:rsidR="00466118" w:rsidRPr="00612C95">
        <w:t>ood service serving PB &amp; J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C</w:t>
      </w:r>
      <w:r w:rsidR="00466118" w:rsidRPr="00612C95">
        <w:t>onsistency</w:t>
      </w:r>
      <w:r>
        <w:t xml:space="preserve"> ( or lack of) 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No having </w:t>
      </w:r>
      <w:r w:rsidR="00466118" w:rsidRPr="00612C95">
        <w:t>well practiced systems</w:t>
      </w:r>
    </w:p>
    <w:p w:rsidR="00466118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to achieve </w:t>
      </w:r>
      <w:r w:rsidR="00466118" w:rsidRPr="00612C95">
        <w:t>balanced approach with varying parents</w:t>
      </w:r>
    </w:p>
    <w:p w:rsidR="00325F4B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for </w:t>
      </w:r>
      <w:r w:rsidRPr="00612C95">
        <w:t>Social / emotional / behavioral wellness of students</w:t>
      </w:r>
    </w:p>
    <w:p w:rsidR="00325F4B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for </w:t>
      </w:r>
      <w:r w:rsidRPr="00612C95">
        <w:t>Black &amp; white step by step procedures for staff to follow</w:t>
      </w:r>
    </w:p>
    <w:p w:rsidR="00325F4B" w:rsidRDefault="00325F4B" w:rsidP="00325F4B">
      <w:pPr>
        <w:spacing w:after="0"/>
      </w:pPr>
    </w:p>
    <w:p w:rsidR="00325F4B" w:rsidRPr="00612C95" w:rsidRDefault="00325F4B" w:rsidP="00325F4B">
      <w:pPr>
        <w:pStyle w:val="ListParagraph"/>
        <w:numPr>
          <w:ilvl w:val="0"/>
          <w:numId w:val="20"/>
        </w:numPr>
        <w:spacing w:after="0"/>
      </w:pPr>
      <w:r>
        <w:t xml:space="preserve">The group then brainstormed barriers to fully addressing the concerns listed. </w:t>
      </w:r>
    </w:p>
    <w:p w:rsidR="00466118" w:rsidRPr="00325F4B" w:rsidRDefault="00325F4B" w:rsidP="00325F4B">
      <w:pPr>
        <w:spacing w:after="0"/>
        <w:ind w:left="720"/>
      </w:pPr>
      <w:r w:rsidRPr="00325F4B">
        <w:t xml:space="preserve">BARRIERS </w:t>
      </w:r>
    </w:p>
    <w:p w:rsidR="00354960" w:rsidRPr="00612C95" w:rsidRDefault="00194DFB" w:rsidP="00612C95">
      <w:pPr>
        <w:pStyle w:val="ListParagraph"/>
        <w:numPr>
          <w:ilvl w:val="0"/>
          <w:numId w:val="8"/>
        </w:numPr>
        <w:spacing w:after="0"/>
      </w:pPr>
      <w:r w:rsidRPr="00612C95">
        <w:t>subs (of all kinds)</w:t>
      </w:r>
      <w:r w:rsidR="00354960" w:rsidRPr="00612C95">
        <w:t xml:space="preserve"> – time to review/ know 504 plans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Q does not talk w/ food service software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 xml:space="preserve">Cost/ location/ of </w:t>
      </w:r>
      <w:proofErr w:type="spellStart"/>
      <w:r w:rsidRPr="00612C95">
        <w:t>epipen</w:t>
      </w:r>
      <w:proofErr w:type="spellEnd"/>
      <w:r w:rsidRPr="00612C95">
        <w:t xml:space="preserve"> security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recognition of symptoms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staff time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 xml:space="preserve">trainers availability 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new hires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updating training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Balancing student privacy w/ safety needs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developmental age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supervision - #’s of staff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staff willingness / attitudes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ignorance</w:t>
      </w:r>
    </w:p>
    <w:p w:rsidR="00466118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parent</w:t>
      </w:r>
    </w:p>
    <w:p w:rsidR="00325F4B" w:rsidRDefault="00325F4B" w:rsidP="00325F4B">
      <w:pPr>
        <w:pStyle w:val="ListParagraph"/>
        <w:numPr>
          <w:ilvl w:val="0"/>
          <w:numId w:val="20"/>
        </w:numPr>
        <w:spacing w:after="0"/>
      </w:pPr>
      <w:r>
        <w:t>The group then identified what they considered to be their largest concern</w:t>
      </w:r>
      <w:r w:rsidR="00CD4B6A">
        <w:t xml:space="preserve">(s) </w:t>
      </w:r>
      <w:r>
        <w:t xml:space="preserve"> and what the most significant barrier</w:t>
      </w:r>
      <w:r w:rsidR="00CD4B6A">
        <w:t xml:space="preserve"> (s) are by placing 4 colored stickers next to their concern/barrier. </w:t>
      </w:r>
    </w:p>
    <w:p w:rsidR="00CD4B6A" w:rsidRDefault="00CD4B6A" w:rsidP="00325F4B">
      <w:pPr>
        <w:pStyle w:val="ListParagraph"/>
        <w:numPr>
          <w:ilvl w:val="0"/>
          <w:numId w:val="20"/>
        </w:numPr>
        <w:spacing w:after="0"/>
      </w:pPr>
      <w:r>
        <w:t xml:space="preserve">The priority concerns were determined to be centered on communication and training needs. </w:t>
      </w:r>
    </w:p>
    <w:p w:rsidR="005A734B" w:rsidRDefault="005A734B" w:rsidP="00325F4B">
      <w:pPr>
        <w:pStyle w:val="ListParagraph"/>
        <w:numPr>
          <w:ilvl w:val="0"/>
          <w:numId w:val="20"/>
        </w:numPr>
        <w:spacing w:after="0"/>
      </w:pPr>
      <w:r>
        <w:t>The priority/most difficult barriers were #</w:t>
      </w:r>
      <w:proofErr w:type="gramStart"/>
      <w:r>
        <w:t xml:space="preserve">1  </w:t>
      </w:r>
      <w:bookmarkStart w:id="0" w:name="_GoBack"/>
      <w:bookmarkEnd w:id="0"/>
      <w:r>
        <w:t>recognition</w:t>
      </w:r>
      <w:proofErr w:type="gramEnd"/>
      <w:r>
        <w:t xml:space="preserve"> of symptoms and tied for #2 were substitute’s ability to review plans (Anaphylaxis/504) and supervision r/t number of staff. </w:t>
      </w:r>
    </w:p>
    <w:p w:rsidR="00CD4B6A" w:rsidRDefault="00CD4B6A" w:rsidP="00325F4B">
      <w:pPr>
        <w:pStyle w:val="ListParagraph"/>
        <w:numPr>
          <w:ilvl w:val="0"/>
          <w:numId w:val="20"/>
        </w:numPr>
        <w:spacing w:after="0"/>
      </w:pPr>
      <w:r>
        <w:t xml:space="preserve">Next steps discussed. 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>Linda will post relevant policies ( allergies and medication) on Wiki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 xml:space="preserve">Linda will post meeting notes on Wiki. 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 xml:space="preserve">The group did not identify any particular outside information needed or additional members missing. 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>Next meeting is April 22</w:t>
      </w:r>
      <w:r w:rsidRPr="00CD4B6A">
        <w:rPr>
          <w:vertAlign w:val="superscript"/>
        </w:rPr>
        <w:t>nd</w:t>
      </w:r>
      <w:r>
        <w:t xml:space="preserve"> 4-6 pm, Room 21 6</w:t>
      </w:r>
      <w:r w:rsidRPr="00CD4B6A">
        <w:rPr>
          <w:vertAlign w:val="superscript"/>
        </w:rPr>
        <w:t>th</w:t>
      </w:r>
      <w:r>
        <w:t xml:space="preserve"> Street Ad building. </w:t>
      </w:r>
    </w:p>
    <w:p w:rsidR="00945C40" w:rsidRPr="00612C95" w:rsidRDefault="00CD4B6A" w:rsidP="00612C95">
      <w:pPr>
        <w:pStyle w:val="ListParagraph"/>
        <w:numPr>
          <w:ilvl w:val="1"/>
          <w:numId w:val="20"/>
        </w:numPr>
        <w:spacing w:after="0"/>
      </w:pPr>
      <w:r>
        <w:t xml:space="preserve">Bring solutions and ideas regarding communication and training. </w:t>
      </w:r>
    </w:p>
    <w:p w:rsidR="001F43B5" w:rsidRPr="00612C95" w:rsidRDefault="001F43B5" w:rsidP="00612C95">
      <w:pPr>
        <w:spacing w:after="0"/>
      </w:pPr>
    </w:p>
    <w:sectPr w:rsidR="001F43B5" w:rsidRPr="00612C95" w:rsidSect="00612C9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FB" w:rsidRDefault="004602FB" w:rsidP="00CD4B6A">
      <w:pPr>
        <w:spacing w:after="0" w:line="240" w:lineRule="auto"/>
      </w:pPr>
      <w:r>
        <w:separator/>
      </w:r>
    </w:p>
  </w:endnote>
  <w:endnote w:type="continuationSeparator" w:id="0">
    <w:p w:rsidR="004602FB" w:rsidRDefault="004602FB" w:rsidP="00CD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67690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4602FB" w:rsidRDefault="004602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73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734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2FB" w:rsidRDefault="00460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FB" w:rsidRDefault="004602FB" w:rsidP="00CD4B6A">
      <w:pPr>
        <w:spacing w:after="0" w:line="240" w:lineRule="auto"/>
      </w:pPr>
      <w:r>
        <w:separator/>
      </w:r>
    </w:p>
  </w:footnote>
  <w:footnote w:type="continuationSeparator" w:id="0">
    <w:p w:rsidR="004602FB" w:rsidRDefault="004602FB" w:rsidP="00CD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32"/>
        <w:szCs w:val="32"/>
      </w:rPr>
      <w:alias w:val="Title"/>
      <w:id w:val="77738743"/>
      <w:placeholder>
        <w:docPart w:val="434A4737D3BA49A2BD70750536BD91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602FB" w:rsidRPr="00CD4B6A" w:rsidRDefault="004602F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 w:rsidRPr="00CD4B6A">
          <w:rPr>
            <w:rFonts w:eastAsiaTheme="majorEastAsia" w:cstheme="majorBidi"/>
            <w:sz w:val="32"/>
            <w:szCs w:val="32"/>
          </w:rPr>
          <w:t xml:space="preserve">Anaphylaxis Management and Prevention Plan Committee          </w:t>
        </w:r>
        <w:r>
          <w:rPr>
            <w:rFonts w:eastAsiaTheme="majorEastAsia" w:cstheme="majorBidi"/>
            <w:sz w:val="32"/>
            <w:szCs w:val="32"/>
          </w:rPr>
          <w:t xml:space="preserve">    </w:t>
        </w:r>
        <w:r w:rsidRPr="00CD4B6A">
          <w:rPr>
            <w:rFonts w:eastAsiaTheme="majorEastAsia" w:cstheme="majorBidi"/>
            <w:sz w:val="32"/>
            <w:szCs w:val="32"/>
          </w:rPr>
          <w:t>March 25, 2014 Meeting Notes</w:t>
        </w:r>
      </w:p>
    </w:sdtContent>
  </w:sdt>
  <w:p w:rsidR="004602FB" w:rsidRDefault="004602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97D"/>
    <w:multiLevelType w:val="hybridMultilevel"/>
    <w:tmpl w:val="602C0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6C34"/>
    <w:multiLevelType w:val="hybridMultilevel"/>
    <w:tmpl w:val="86969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2E33"/>
    <w:multiLevelType w:val="hybridMultilevel"/>
    <w:tmpl w:val="14BCE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855329"/>
    <w:multiLevelType w:val="hybridMultilevel"/>
    <w:tmpl w:val="46E8A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7CA2"/>
    <w:multiLevelType w:val="hybridMultilevel"/>
    <w:tmpl w:val="6F56C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35B78"/>
    <w:multiLevelType w:val="hybridMultilevel"/>
    <w:tmpl w:val="8C04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62742"/>
    <w:multiLevelType w:val="hybridMultilevel"/>
    <w:tmpl w:val="9C72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4CD2"/>
    <w:multiLevelType w:val="hybridMultilevel"/>
    <w:tmpl w:val="99ACD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8692D"/>
    <w:multiLevelType w:val="hybridMultilevel"/>
    <w:tmpl w:val="806C340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3218C"/>
    <w:multiLevelType w:val="hybridMultilevel"/>
    <w:tmpl w:val="583EA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296CCB"/>
    <w:multiLevelType w:val="hybridMultilevel"/>
    <w:tmpl w:val="2BBE8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9E04CD"/>
    <w:multiLevelType w:val="hybridMultilevel"/>
    <w:tmpl w:val="CE984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47677F"/>
    <w:multiLevelType w:val="hybridMultilevel"/>
    <w:tmpl w:val="9E4C4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619AE"/>
    <w:multiLevelType w:val="hybridMultilevel"/>
    <w:tmpl w:val="0982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C4733"/>
    <w:multiLevelType w:val="hybridMultilevel"/>
    <w:tmpl w:val="50D0A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35313B"/>
    <w:multiLevelType w:val="hybridMultilevel"/>
    <w:tmpl w:val="2DC8B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B4512"/>
    <w:multiLevelType w:val="hybridMultilevel"/>
    <w:tmpl w:val="20EE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C55AC"/>
    <w:multiLevelType w:val="hybridMultilevel"/>
    <w:tmpl w:val="DFEC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12855"/>
    <w:multiLevelType w:val="hybridMultilevel"/>
    <w:tmpl w:val="1BA87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91522E"/>
    <w:multiLevelType w:val="hybridMultilevel"/>
    <w:tmpl w:val="E6B8C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3109B7"/>
    <w:multiLevelType w:val="hybridMultilevel"/>
    <w:tmpl w:val="7AE2AE3C"/>
    <w:lvl w:ilvl="0" w:tplc="04090017">
      <w:start w:val="1"/>
      <w:numFmt w:val="lowerLetter"/>
      <w:lvlText w:val="%1)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1">
    <w:nsid w:val="788D0B54"/>
    <w:multiLevelType w:val="hybridMultilevel"/>
    <w:tmpl w:val="6ED66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7"/>
  </w:num>
  <w:num w:numId="5">
    <w:abstractNumId w:val="18"/>
  </w:num>
  <w:num w:numId="6">
    <w:abstractNumId w:val="12"/>
  </w:num>
  <w:num w:numId="7">
    <w:abstractNumId w:val="19"/>
  </w:num>
  <w:num w:numId="8">
    <w:abstractNumId w:val="14"/>
  </w:num>
  <w:num w:numId="9">
    <w:abstractNumId w:val="2"/>
  </w:num>
  <w:num w:numId="10">
    <w:abstractNumId w:val="16"/>
  </w:num>
  <w:num w:numId="11">
    <w:abstractNumId w:val="21"/>
  </w:num>
  <w:num w:numId="12">
    <w:abstractNumId w:val="9"/>
  </w:num>
  <w:num w:numId="13">
    <w:abstractNumId w:val="6"/>
  </w:num>
  <w:num w:numId="14">
    <w:abstractNumId w:val="11"/>
  </w:num>
  <w:num w:numId="15">
    <w:abstractNumId w:val="0"/>
  </w:num>
  <w:num w:numId="16">
    <w:abstractNumId w:val="10"/>
  </w:num>
  <w:num w:numId="17">
    <w:abstractNumId w:val="20"/>
  </w:num>
  <w:num w:numId="18">
    <w:abstractNumId w:val="1"/>
  </w:num>
  <w:num w:numId="19">
    <w:abstractNumId w:val="8"/>
  </w:num>
  <w:num w:numId="20">
    <w:abstractNumId w:val="15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45"/>
    <w:rsid w:val="00017745"/>
    <w:rsid w:val="00194DFB"/>
    <w:rsid w:val="001E33A1"/>
    <w:rsid w:val="001F43B5"/>
    <w:rsid w:val="0032361A"/>
    <w:rsid w:val="00325F4B"/>
    <w:rsid w:val="00354960"/>
    <w:rsid w:val="00395554"/>
    <w:rsid w:val="004602FB"/>
    <w:rsid w:val="00466118"/>
    <w:rsid w:val="005A734B"/>
    <w:rsid w:val="005C0A1C"/>
    <w:rsid w:val="00612C95"/>
    <w:rsid w:val="0085268D"/>
    <w:rsid w:val="00942BDE"/>
    <w:rsid w:val="00945C40"/>
    <w:rsid w:val="00952B43"/>
    <w:rsid w:val="00A04E13"/>
    <w:rsid w:val="00CD4B6A"/>
    <w:rsid w:val="00CF73DA"/>
    <w:rsid w:val="00E1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4A4737D3BA49A2BD70750536BD9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67DF4-132A-485F-974B-D30EE3A7950E}"/>
      </w:docPartPr>
      <w:docPartBody>
        <w:p w:rsidR="0048704E" w:rsidRDefault="0090300F" w:rsidP="0090300F">
          <w:pPr>
            <w:pStyle w:val="434A4737D3BA49A2BD70750536BD91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0F"/>
    <w:rsid w:val="0048704E"/>
    <w:rsid w:val="009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Anaphylaxis Management and Prevention Plan Committee              March 25, 2014 Meeting Notes</vt:lpstr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Anaphylaxis Management and Prevention Plan Committee              March 25, 2014 Meeting Notes</dc:title>
  <dc:creator>Kara M. Tortorich</dc:creator>
  <cp:lastModifiedBy>Linda M Simon</cp:lastModifiedBy>
  <cp:revision>3</cp:revision>
  <cp:lastPrinted>2014-04-13T18:40:00Z</cp:lastPrinted>
  <dcterms:created xsi:type="dcterms:W3CDTF">2014-04-07T23:24:00Z</dcterms:created>
  <dcterms:modified xsi:type="dcterms:W3CDTF">2014-04-13T18:51:00Z</dcterms:modified>
</cp:coreProperties>
</file>